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0B" w:rsidRDefault="00F9443A" w:rsidP="00ED2580">
      <w:pPr>
        <w:jc w:val="center"/>
      </w:pPr>
      <w:bookmarkStart w:id="0" w:name="_GoBack"/>
      <w:bookmarkEnd w:id="0"/>
      <w:r>
        <w:t xml:space="preserve">Checklist for Leasing Church Premises </w:t>
      </w:r>
    </w:p>
    <w:p w:rsidR="00ED2580" w:rsidRDefault="00F9443A" w:rsidP="00ED2580"/>
    <w:p w:rsidR="00ED2580" w:rsidRDefault="00F9443A" w:rsidP="00ED2580">
      <w:r>
        <w:t>1. Tenant Name and Authority of Party signing the Lease</w:t>
      </w:r>
    </w:p>
    <w:p w:rsidR="00ED2580" w:rsidRDefault="00F9443A" w:rsidP="00ED2580">
      <w:r>
        <w:tab/>
        <w:t xml:space="preserve">Be sure you have the proper name of the tenant, its type of entity, </w:t>
      </w:r>
      <w:r>
        <w:t>i.e.</w:t>
      </w:r>
      <w:r>
        <w:t xml:space="preserve"> corporation, partnership, </w:t>
      </w:r>
      <w:r>
        <w:tab/>
      </w:r>
      <w:r>
        <w:t xml:space="preserve">unincorporated association; and the capacity of the person signing the lease, </w:t>
      </w:r>
      <w:r>
        <w:t>i.e.</w:t>
      </w:r>
      <w:r>
        <w:t xml:space="preserve"> President, Vice </w:t>
      </w:r>
      <w:r>
        <w:tab/>
      </w:r>
      <w:r>
        <w:t xml:space="preserve">President, Partner. </w:t>
      </w:r>
    </w:p>
    <w:p w:rsidR="00ED2580" w:rsidRDefault="00F9443A" w:rsidP="00ED2580">
      <w:r>
        <w:t>2. Lease Term and Termination</w:t>
      </w:r>
    </w:p>
    <w:p w:rsidR="00ED2580" w:rsidRDefault="00F9443A" w:rsidP="00ED2580">
      <w:r>
        <w:tab/>
        <w:t>Have a start date for the</w:t>
      </w:r>
      <w:r>
        <w:t xml:space="preserve"> term and an end date. Provide for an</w:t>
      </w:r>
      <w:r>
        <w:t xml:space="preserve">nual renewals of the Lease, but </w:t>
      </w:r>
    </w:p>
    <w:p w:rsidR="00661303" w:rsidRDefault="00F9443A" w:rsidP="00ED2580">
      <w:r>
        <w:t xml:space="preserve">         </w:t>
      </w:r>
      <w:r>
        <w:t xml:space="preserve">      include a right by either party to terminate the lease without cause on 30 </w:t>
      </w:r>
      <w:proofErr w:type="spellStart"/>
      <w:r>
        <w:t>days notice</w:t>
      </w:r>
      <w:proofErr w:type="spellEnd"/>
      <w:r>
        <w:t>.</w:t>
      </w:r>
    </w:p>
    <w:p w:rsidR="00ED2580" w:rsidRDefault="00F9443A" w:rsidP="00ED2580">
      <w:r>
        <w:t xml:space="preserve">3. Rent </w:t>
      </w:r>
    </w:p>
    <w:p w:rsidR="00ED2580" w:rsidRDefault="00F9443A" w:rsidP="00ED2580">
      <w:r>
        <w:tab/>
        <w:t xml:space="preserve">Set an amount and a date on which it is to be paid. State if rent includes utilities, maintenance, </w:t>
      </w:r>
      <w:r>
        <w:tab/>
      </w:r>
      <w:r>
        <w:t xml:space="preserve">or any other expense such as snow removal. </w:t>
      </w:r>
    </w:p>
    <w:p w:rsidR="00ED2580" w:rsidRDefault="00F9443A" w:rsidP="00ED2580">
      <w:r>
        <w:t>4. Descr</w:t>
      </w:r>
      <w:r>
        <w:t>iption of Leased Premises</w:t>
      </w:r>
    </w:p>
    <w:p w:rsidR="003D59EB" w:rsidRDefault="00F9443A" w:rsidP="00ED2580">
      <w:r>
        <w:tab/>
        <w:t xml:space="preserve">Identify the rental space by room or a drawing. Also identify </w:t>
      </w:r>
      <w:proofErr w:type="gramStart"/>
      <w:r>
        <w:t>common areas</w:t>
      </w:r>
      <w:proofErr w:type="gramEnd"/>
      <w:r>
        <w:t xml:space="preserve"> that can be used </w:t>
      </w:r>
      <w:r>
        <w:tab/>
        <w:t xml:space="preserve">such as kitchen, bathrooms, and storage areas. </w:t>
      </w:r>
    </w:p>
    <w:p w:rsidR="003D59EB" w:rsidRDefault="00F9443A" w:rsidP="00ED2580">
      <w:r>
        <w:t>5. Permitted Use</w:t>
      </w:r>
    </w:p>
    <w:p w:rsidR="003D59EB" w:rsidRDefault="00F9443A" w:rsidP="00ED2580">
      <w:r>
        <w:tab/>
        <w:t>Define how the tenant can use the space. Provide that the tenant’s rig</w:t>
      </w:r>
      <w:r>
        <w:t xml:space="preserve">ht of use may be curtailed </w:t>
      </w:r>
    </w:p>
    <w:p w:rsidR="009C0454" w:rsidRDefault="00F9443A" w:rsidP="00ED2580">
      <w:r>
        <w:t xml:space="preserve">               in the event of a church need.</w:t>
      </w:r>
    </w:p>
    <w:p w:rsidR="009C0454" w:rsidRDefault="00F9443A" w:rsidP="00ED2580">
      <w:r>
        <w:t xml:space="preserve">           </w:t>
      </w:r>
    </w:p>
    <w:p w:rsidR="003D59EB" w:rsidRDefault="00F9443A" w:rsidP="00ED2580">
      <w:r>
        <w:t xml:space="preserve">6. Improvements </w:t>
      </w:r>
    </w:p>
    <w:p w:rsidR="003D59EB" w:rsidRDefault="00F9443A" w:rsidP="00ED2580">
      <w:r>
        <w:tab/>
        <w:t xml:space="preserve">State if tenant can change premises with paint, wall coverings </w:t>
      </w:r>
      <w:r>
        <w:t>etc.</w:t>
      </w:r>
      <w:r>
        <w:t xml:space="preserve"> </w:t>
      </w:r>
    </w:p>
    <w:p w:rsidR="003D59EB" w:rsidRDefault="00F9443A" w:rsidP="00ED2580">
      <w:r>
        <w:t xml:space="preserve">7. Repairs and Maintenance </w:t>
      </w:r>
    </w:p>
    <w:p w:rsidR="003D59EB" w:rsidRDefault="00F9443A" w:rsidP="00ED2580">
      <w:r>
        <w:tab/>
        <w:t xml:space="preserve">State if tenant cleans leased areas and keeps them in </w:t>
      </w:r>
      <w:r>
        <w:t xml:space="preserve">good repair. Be clear about who pays for </w:t>
      </w:r>
      <w:r>
        <w:tab/>
        <w:t xml:space="preserve">upkeep. </w:t>
      </w:r>
    </w:p>
    <w:p w:rsidR="003D59EB" w:rsidRDefault="00F9443A" w:rsidP="00ED2580">
      <w:r>
        <w:t xml:space="preserve">8. Signs </w:t>
      </w:r>
    </w:p>
    <w:p w:rsidR="003D59EB" w:rsidRDefault="00F9443A" w:rsidP="00ED2580">
      <w:r>
        <w:tab/>
        <w:t xml:space="preserve">State what signs, if any, tenant can place on the premises. </w:t>
      </w:r>
    </w:p>
    <w:p w:rsidR="003D59EB" w:rsidRDefault="00F9443A" w:rsidP="00ED2580">
      <w:r>
        <w:t xml:space="preserve">9. Parking </w:t>
      </w:r>
    </w:p>
    <w:p w:rsidR="003D59EB" w:rsidRDefault="00F9443A" w:rsidP="00ED2580">
      <w:r>
        <w:lastRenderedPageBreak/>
        <w:tab/>
        <w:t xml:space="preserve">State what parking is available to tenant and if parking can be restricted for church events like </w:t>
      </w:r>
      <w:r>
        <w:tab/>
        <w:t>funerals.</w:t>
      </w:r>
    </w:p>
    <w:p w:rsidR="003D59EB" w:rsidRDefault="00F9443A" w:rsidP="00ED2580"/>
    <w:p w:rsidR="003D59EB" w:rsidRDefault="00F9443A" w:rsidP="00ED2580">
      <w:r>
        <w:t>10. Assign</w:t>
      </w:r>
      <w:r>
        <w:t xml:space="preserve">ment and Subletting </w:t>
      </w:r>
    </w:p>
    <w:p w:rsidR="003D59EB" w:rsidRDefault="00F9443A" w:rsidP="00ED2580">
      <w:r>
        <w:tab/>
        <w:t xml:space="preserve">State that </w:t>
      </w:r>
      <w:r>
        <w:t xml:space="preserve">the lease </w:t>
      </w:r>
      <w:proofErr w:type="spellStart"/>
      <w:r>
        <w:t>can not</w:t>
      </w:r>
      <w:proofErr w:type="spellEnd"/>
      <w:r>
        <w:t xml:space="preserve"> be </w:t>
      </w:r>
      <w:proofErr w:type="gramStart"/>
      <w:r>
        <w:t>assigned</w:t>
      </w:r>
      <w:proofErr w:type="gramEnd"/>
      <w:r>
        <w:t xml:space="preserve"> or</w:t>
      </w:r>
      <w:r>
        <w:t xml:space="preserve"> the premises </w:t>
      </w:r>
      <w:r>
        <w:t>sublet without the church’s</w:t>
      </w:r>
      <w:r>
        <w:t xml:space="preserve"> approval. </w:t>
      </w:r>
    </w:p>
    <w:p w:rsidR="00082391" w:rsidRDefault="00F9443A" w:rsidP="00ED2580">
      <w:r>
        <w:t>11. Insurance</w:t>
      </w:r>
    </w:p>
    <w:p w:rsidR="00082391" w:rsidRDefault="00F9443A" w:rsidP="00ED2580">
      <w:r>
        <w:tab/>
        <w:t xml:space="preserve">Tenant shall carry insurance on its property and persons using the leased premises. Many </w:t>
      </w:r>
      <w:r>
        <w:tab/>
        <w:t xml:space="preserve">tenants won’t have such </w:t>
      </w:r>
      <w:proofErr w:type="gramStart"/>
      <w:r>
        <w:t>insurance</w:t>
      </w:r>
      <w:proofErr w:type="gramEnd"/>
      <w:r>
        <w:t xml:space="preserve"> so the church MUST contact its insurance agent to see about </w:t>
      </w:r>
      <w:r>
        <w:tab/>
        <w:t xml:space="preserve">coverage. You should advise prospective tenants that any lease agreement is subject to approval </w:t>
      </w:r>
      <w:r>
        <w:tab/>
        <w:t xml:space="preserve">of the church’s insurance agent. </w:t>
      </w:r>
    </w:p>
    <w:p w:rsidR="00082391" w:rsidRDefault="00F9443A" w:rsidP="00ED2580">
      <w:r>
        <w:t xml:space="preserve">12. Default </w:t>
      </w:r>
    </w:p>
    <w:p w:rsidR="00082391" w:rsidRDefault="00F9443A" w:rsidP="00ED2580">
      <w:r>
        <w:tab/>
        <w:t xml:space="preserve">Have language in the lease that says tenant will </w:t>
      </w:r>
      <w:r>
        <w:t>have 15 days to cure a</w:t>
      </w:r>
      <w:r>
        <w:t xml:space="preserve"> default such as missing a </w:t>
      </w:r>
      <w:r>
        <w:tab/>
        <w:t>rent</w:t>
      </w:r>
      <w:r>
        <w:t xml:space="preserve"> payment or failure to clean. If def</w:t>
      </w:r>
      <w:r>
        <w:t xml:space="preserve">ault not cured the lease may be cancelled. </w:t>
      </w:r>
      <w:r>
        <w:t xml:space="preserve"> </w:t>
      </w:r>
    </w:p>
    <w:p w:rsidR="00082391" w:rsidRDefault="00F9443A" w:rsidP="00ED2580">
      <w:r>
        <w:t xml:space="preserve">13. Renewals </w:t>
      </w:r>
    </w:p>
    <w:p w:rsidR="00082391" w:rsidRDefault="00F9443A" w:rsidP="00ED2580">
      <w:r>
        <w:tab/>
        <w:t xml:space="preserve">Use one year terms and give tenant a right to renew if they are not in default. </w:t>
      </w:r>
    </w:p>
    <w:p w:rsidR="00082391" w:rsidRDefault="00F9443A" w:rsidP="00ED2580">
      <w:r>
        <w:t xml:space="preserve">14. Notice Provisions </w:t>
      </w:r>
    </w:p>
    <w:p w:rsidR="00082391" w:rsidRDefault="00F9443A" w:rsidP="00ED2580">
      <w:r>
        <w:tab/>
        <w:t>P</w:t>
      </w:r>
      <w:r>
        <w:t>ut in language that makes clear who the contact person i</w:t>
      </w:r>
      <w:r>
        <w:t>s for the tenant and the church. P</w:t>
      </w:r>
      <w:r>
        <w:t xml:space="preserve">ut </w:t>
      </w:r>
      <w:r>
        <w:tab/>
        <w:t>burden to advise</w:t>
      </w:r>
      <w:r>
        <w:t xml:space="preserve"> of change of contact and contact information on each party. </w:t>
      </w:r>
    </w:p>
    <w:p w:rsidR="003632F8" w:rsidRDefault="00F9443A" w:rsidP="00ED2580">
      <w:r>
        <w:t>15. Church Policies</w:t>
      </w:r>
    </w:p>
    <w:p w:rsidR="003632F8" w:rsidRDefault="00F9443A" w:rsidP="00ED2580">
      <w:r>
        <w:tab/>
        <w:t xml:space="preserve">Make clear in the lease that the tenant will abide by all </w:t>
      </w:r>
      <w:r>
        <w:t>church polici</w:t>
      </w:r>
      <w:r>
        <w:t xml:space="preserve">es such as child protection, sexual harassment, alcohol, smoking and guns. </w:t>
      </w:r>
      <w:r>
        <w:t xml:space="preserve"> </w:t>
      </w:r>
    </w:p>
    <w:p w:rsidR="003632F8" w:rsidRDefault="00F9443A" w:rsidP="00ED2580">
      <w:r>
        <w:t>16. Relationship of the Parties</w:t>
      </w:r>
    </w:p>
    <w:p w:rsidR="003632F8" w:rsidRDefault="00F9443A" w:rsidP="00ED2580">
      <w:r>
        <w:tab/>
        <w:t xml:space="preserve">Make clear that the lease agreement does not create any type of relationship between the </w:t>
      </w:r>
      <w:r>
        <w:tab/>
        <w:t xml:space="preserve">church and the tenant, and that the church </w:t>
      </w:r>
      <w:r>
        <w:t xml:space="preserve">has no control over the tenant, its employees or its </w:t>
      </w:r>
      <w:r>
        <w:tab/>
        <w:t xml:space="preserve">invitees. </w:t>
      </w:r>
    </w:p>
    <w:sectPr w:rsidR="00363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3A" w:rsidRDefault="00F9443A">
      <w:pPr>
        <w:spacing w:after="0" w:line="240" w:lineRule="auto"/>
      </w:pPr>
      <w:r>
        <w:separator/>
      </w:r>
    </w:p>
  </w:endnote>
  <w:endnote w:type="continuationSeparator" w:id="0">
    <w:p w:rsidR="00F9443A" w:rsidRDefault="00F9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3C" w:rsidRDefault="00F9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3C" w:rsidRPr="0028063C" w:rsidRDefault="00F9443A" w:rsidP="0028063C">
    <w:pPr>
      <w:pStyle w:val="Footer"/>
    </w:pPr>
    <w:r w:rsidRPr="00661303">
      <w:rPr>
        <w:noProof/>
        <w:sz w:val="16"/>
      </w:rPr>
      <w:t>{00547830-1}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3C" w:rsidRDefault="00F94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3A" w:rsidRDefault="00F9443A">
      <w:pPr>
        <w:spacing w:after="0" w:line="240" w:lineRule="auto"/>
      </w:pPr>
      <w:r>
        <w:separator/>
      </w:r>
    </w:p>
  </w:footnote>
  <w:footnote w:type="continuationSeparator" w:id="0">
    <w:p w:rsidR="00F9443A" w:rsidRDefault="00F9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3C" w:rsidRDefault="00F94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3C" w:rsidRDefault="00F94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3C" w:rsidRDefault="00F94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F4"/>
    <w:rsid w:val="00B63DF4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3B4E3-2FAF-4245-ADC3-0B51C477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3C"/>
  </w:style>
  <w:style w:type="paragraph" w:styleId="Footer">
    <w:name w:val="footer"/>
    <w:basedOn w:val="Normal"/>
    <w:link w:val="FooterChar"/>
    <w:uiPriority w:val="99"/>
    <w:unhideWhenUsed/>
    <w:rsid w:val="0028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Eliser</cp:lastModifiedBy>
  <cp:revision>2</cp:revision>
  <dcterms:created xsi:type="dcterms:W3CDTF">2018-11-02T16:06:00Z</dcterms:created>
  <dcterms:modified xsi:type="dcterms:W3CDTF">2018-11-02T16:06:00Z</dcterms:modified>
</cp:coreProperties>
</file>